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D65" w:rsidRDefault="00E40D7F" w:rsidP="00A4518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26670</wp:posOffset>
                </wp:positionV>
                <wp:extent cx="3641090" cy="486410"/>
                <wp:effectExtent l="35560" t="33655" r="38100" b="32385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41090" cy="486410"/>
                        </a:xfrm>
                        <a:prstGeom prst="flowChartAlternate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40D7F" w:rsidRPr="00097E88" w:rsidRDefault="00E40D7F" w:rsidP="00E40D7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ส่วนที่ </w:t>
                            </w:r>
                            <w:r w:rsidR="00C61AA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แบบรายงานผลการประเมิน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5" o:spid="_x0000_s1026" type="#_x0000_t176" style="position:absolute;left:0;text-align:left;margin-left:114.55pt;margin-top:2.1pt;width:286.7pt;height:38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" fillcolor="white [3201]" strokecolor="#f79646 [3209]" strokeweight="5pt">
                <v:stroke linestyle="thickThin"/>
                <v:shadow color="#868686"/>
                <v:textbox>
                  <w:txbxContent>
                    <w:p w:rsidR="00E40D7F" w:rsidRPr="00097E88" w:rsidRDefault="00E40D7F" w:rsidP="00E40D7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ส่วนที่ </w:t>
                      </w:r>
                      <w:r w:rsidR="00C61AA8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แบบรายงานผลการประเมิน</w:t>
                      </w:r>
                    </w:p>
                  </w:txbxContent>
                </v:textbox>
              </v:shape>
            </w:pict>
          </mc:Fallback>
        </mc:AlternateContent>
      </w:r>
    </w:p>
    <w:p w:rsidR="00A45182" w:rsidRDefault="00A45182" w:rsidP="00A4518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097E88" w:rsidRPr="008762F0" w:rsidRDefault="00097E88" w:rsidP="00A4518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03A53" w:rsidRDefault="00003A53" w:rsidP="00EA10D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03A53" w:rsidRDefault="00DA79B7" w:rsidP="00EA10D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ตารางสรุปผลการประเมินตามองค์ประกอบคุณภาพ</w:t>
      </w:r>
    </w:p>
    <w:p w:rsidR="00E40D7F" w:rsidRDefault="00E40D7F" w:rsidP="00E40D7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1559"/>
        <w:gridCol w:w="1701"/>
        <w:gridCol w:w="1985"/>
      </w:tblGrid>
      <w:tr w:rsidR="00E40D7F" w:rsidRPr="00366697" w:rsidTr="001F37CB">
        <w:trPr>
          <w:trHeight w:val="494"/>
          <w:tblHeader/>
        </w:trPr>
        <w:tc>
          <w:tcPr>
            <w:tcW w:w="5070" w:type="dxa"/>
            <w:tcBorders>
              <w:top w:val="single" w:sz="4" w:space="0" w:color="auto"/>
            </w:tcBorders>
            <w:shd w:val="clear" w:color="auto" w:fill="FDE9D9"/>
            <w:vAlign w:val="center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66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องค์ประกอบ</w:t>
            </w:r>
            <w:r w:rsidRPr="003666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DE9D9"/>
            <w:vAlign w:val="center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DE9D9"/>
            <w:vAlign w:val="center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66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DE9D9"/>
            <w:vAlign w:val="center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คะแนนการประเมิน</w:t>
            </w:r>
          </w:p>
        </w:tc>
      </w:tr>
      <w:tr w:rsidR="00E40D7F" w:rsidRPr="00366697" w:rsidTr="001F37CB">
        <w:trPr>
          <w:trHeight w:val="431"/>
        </w:trPr>
        <w:tc>
          <w:tcPr>
            <w:tcW w:w="5070" w:type="dxa"/>
            <w:shd w:val="clear" w:color="auto" w:fill="auto"/>
          </w:tcPr>
          <w:p w:rsidR="00E40D7F" w:rsidRPr="00366CDF" w:rsidRDefault="00E40D7F" w:rsidP="001F37C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66CDF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366C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00DDF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การบริหารงานตามแผนยุทธศาสตร์ 4 ปี 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แผนปฏิบัติราชการประจำปี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0D7F" w:rsidRPr="00366697" w:rsidTr="001F37CB">
        <w:trPr>
          <w:trHeight w:val="431"/>
        </w:trPr>
        <w:tc>
          <w:tcPr>
            <w:tcW w:w="5070" w:type="dxa"/>
            <w:shd w:val="clear" w:color="auto" w:fill="auto"/>
          </w:tcPr>
          <w:p w:rsidR="00E40D7F" w:rsidRPr="00366CDF" w:rsidRDefault="00E40D7F" w:rsidP="001F37C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66C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59415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การจัดการฐานข้อมูลหรือระบบสารสนเทศตามโครงสร้างของหน่วยงานเพื่อสนับสนุน</w:t>
            </w:r>
            <w:proofErr w:type="spellStart"/>
            <w:r w:rsidRPr="0059415B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</w:t>
            </w:r>
            <w:proofErr w:type="spellEnd"/>
            <w:r w:rsidRPr="0059415B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กิจที่เกี่ยวข้อง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0D7F" w:rsidRPr="00366697" w:rsidTr="001F37CB">
        <w:trPr>
          <w:trHeight w:val="431"/>
        </w:trPr>
        <w:tc>
          <w:tcPr>
            <w:tcW w:w="5070" w:type="dxa"/>
            <w:shd w:val="clear" w:color="auto" w:fill="auto"/>
          </w:tcPr>
          <w:p w:rsidR="00E40D7F" w:rsidRPr="00366CDF" w:rsidRDefault="00E40D7F" w:rsidP="001F37C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66CDF">
              <w:rPr>
                <w:rFonts w:ascii="TH SarabunPSK" w:hAnsi="TH SarabunPSK" w:cs="TH SarabunPSK" w:hint="cs"/>
                <w:sz w:val="32"/>
                <w:szCs w:val="32"/>
                <w:cs/>
              </w:rPr>
              <w:t>3. การบริหารทรัพยากรบุคคล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0D7F" w:rsidRPr="00366697" w:rsidTr="001F37CB">
        <w:trPr>
          <w:trHeight w:val="431"/>
        </w:trPr>
        <w:tc>
          <w:tcPr>
            <w:tcW w:w="5070" w:type="dxa"/>
            <w:shd w:val="clear" w:color="auto" w:fill="auto"/>
          </w:tcPr>
          <w:p w:rsidR="00E40D7F" w:rsidRPr="00366CDF" w:rsidRDefault="00E40D7F" w:rsidP="001F37CB">
            <w:pPr>
              <w:tabs>
                <w:tab w:val="left" w:pos="709"/>
                <w:tab w:val="left" w:pos="1134"/>
                <w:tab w:val="left" w:pos="156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66CD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</w:t>
            </w:r>
            <w:r w:rsidRPr="00366CD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การบริหารงานภายในองค์กร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0D7F" w:rsidRPr="00366697" w:rsidTr="001F37CB">
        <w:trPr>
          <w:trHeight w:val="431"/>
        </w:trPr>
        <w:tc>
          <w:tcPr>
            <w:tcW w:w="5070" w:type="dxa"/>
            <w:shd w:val="clear" w:color="auto" w:fill="auto"/>
          </w:tcPr>
          <w:p w:rsidR="00E40D7F" w:rsidRPr="00366CDF" w:rsidRDefault="00E40D7F" w:rsidP="001F37C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66CD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</w:t>
            </w:r>
            <w:r w:rsidRPr="00366CDF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ระบบและกลไกการประกันคุณภาพของหน่วยงาน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0D7F" w:rsidRPr="00366697" w:rsidTr="001F37CB">
        <w:trPr>
          <w:trHeight w:val="431"/>
        </w:trPr>
        <w:tc>
          <w:tcPr>
            <w:tcW w:w="5070" w:type="dxa"/>
            <w:shd w:val="clear" w:color="auto" w:fill="auto"/>
          </w:tcPr>
          <w:p w:rsidR="00E40D7F" w:rsidRPr="00366CDF" w:rsidRDefault="00E40D7F" w:rsidP="001F37C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6. </w:t>
            </w:r>
            <w:r w:rsidRPr="008629D9">
              <w:rPr>
                <w:rFonts w:ascii="TH SarabunPSK" w:hAnsi="TH SarabunPSK" w:cs="TH SarabunPSK"/>
                <w:sz w:val="32"/>
                <w:szCs w:val="32"/>
                <w:cs/>
              </w:rPr>
              <w:t>การสนับสนุนการประกันคุณภาพการศึกษา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ของหน่วยงานที่มีต่อมหาวิทยาลัย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shd w:val="clear" w:color="auto" w:fill="auto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40D7F" w:rsidRPr="00366697" w:rsidTr="001F37CB">
        <w:trPr>
          <w:trHeight w:val="149"/>
        </w:trPr>
        <w:tc>
          <w:tcPr>
            <w:tcW w:w="5070" w:type="dxa"/>
            <w:shd w:val="clear" w:color="auto" w:fill="FDE9D9"/>
            <w:vAlign w:val="center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666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ค่าคะแนนเฉลี่ยรวม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ของทุกองค์ประกอบ</w:t>
            </w:r>
          </w:p>
        </w:tc>
        <w:tc>
          <w:tcPr>
            <w:tcW w:w="1559" w:type="dxa"/>
            <w:shd w:val="clear" w:color="auto" w:fill="FDE9D9"/>
            <w:vAlign w:val="center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DE9D9"/>
            <w:vAlign w:val="center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5" w:type="dxa"/>
            <w:shd w:val="clear" w:color="auto" w:fill="FDE9D9"/>
          </w:tcPr>
          <w:p w:rsidR="00E40D7F" w:rsidRPr="00366697" w:rsidRDefault="00E40D7F" w:rsidP="001F37C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E40D7F" w:rsidRDefault="00E40D7F" w:rsidP="00E40D7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40D7F" w:rsidRPr="00003A53" w:rsidRDefault="00E40D7F" w:rsidP="00E40D7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40D7F" w:rsidRDefault="00E40D7F" w:rsidP="00E40D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0D7F" w:rsidRDefault="00E40D7F" w:rsidP="00E40D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0D7F" w:rsidRDefault="00E40D7F" w:rsidP="00E40D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0D7F" w:rsidRDefault="00E40D7F" w:rsidP="00E40D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0D7F" w:rsidRDefault="00E40D7F" w:rsidP="00E40D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0D7F" w:rsidRDefault="00E40D7F" w:rsidP="00E40D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0D7F" w:rsidRDefault="00E40D7F" w:rsidP="00E40D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0D7F" w:rsidRDefault="00E40D7F" w:rsidP="00E40D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0D7F" w:rsidRDefault="00E40D7F" w:rsidP="00E40D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0D7F" w:rsidRDefault="00E40D7F" w:rsidP="00E40D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0D7F" w:rsidRDefault="00E40D7F" w:rsidP="00E40D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0D7F" w:rsidRDefault="00E40D7F" w:rsidP="00E40D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0D7F" w:rsidRDefault="00E40D7F" w:rsidP="00E40D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0D7F" w:rsidRDefault="00E40D7F" w:rsidP="00E40D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0D7F" w:rsidRDefault="00E40D7F" w:rsidP="00E40D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0D7F" w:rsidRDefault="00E40D7F" w:rsidP="00E40D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E40D7F" w:rsidRDefault="00E40D7F" w:rsidP="00E40D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0D7F" w:rsidRDefault="00E40D7F" w:rsidP="00E40D7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หน่วยงานควรวิเคราะห์ในเชิงคุณภาพเกี่ยวกับจุดเด่น และจุดที่ควรพัฒนาในแต่ละองค์ประกอบเช่น</w:t>
      </w:r>
    </w:p>
    <w:p w:rsidR="00E40D7F" w:rsidRDefault="00E40D7F" w:rsidP="00E40D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0D7F" w:rsidRPr="003E172F" w:rsidRDefault="00E40D7F" w:rsidP="00E40D7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E172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ผลการวิเคราะห์จุดเด่นและจุดที่ควรพัฒนาในภาพรวมของ องค์ประกอบที่ 1 </w:t>
      </w:r>
      <w:r w:rsidRPr="003E172F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องค์ประกอบที่ 6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0"/>
      </w:tblGrid>
      <w:tr w:rsidR="00E40D7F" w:rsidRPr="005C3D65" w:rsidTr="001F37CB">
        <w:tc>
          <w:tcPr>
            <w:tcW w:w="9576" w:type="dxa"/>
            <w:shd w:val="clear" w:color="auto" w:fill="FDE9D9"/>
          </w:tcPr>
          <w:p w:rsidR="00E40D7F" w:rsidRPr="007A1AEF" w:rsidRDefault="00E40D7F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1A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จุดเด่น</w:t>
            </w:r>
            <w:r w:rsidRPr="007A1AE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E40D7F" w:rsidRPr="005C3D65" w:rsidTr="001F37CB">
        <w:tc>
          <w:tcPr>
            <w:tcW w:w="9576" w:type="dxa"/>
          </w:tcPr>
          <w:p w:rsidR="00E40D7F" w:rsidRPr="007A1AEF" w:rsidRDefault="00E40D7F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1A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40D7F" w:rsidRPr="005C3D65" w:rsidTr="001F37CB">
        <w:tc>
          <w:tcPr>
            <w:tcW w:w="9576" w:type="dxa"/>
          </w:tcPr>
          <w:p w:rsidR="00E40D7F" w:rsidRPr="007A1AEF" w:rsidRDefault="00E40D7F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1A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40D7F" w:rsidRPr="005C3D65" w:rsidTr="001F37CB">
        <w:tc>
          <w:tcPr>
            <w:tcW w:w="9576" w:type="dxa"/>
          </w:tcPr>
          <w:p w:rsidR="00E40D7F" w:rsidRPr="007A1AEF" w:rsidRDefault="00E40D7F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1A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  <w:tr w:rsidR="00E40D7F" w:rsidRPr="005C3D65" w:rsidTr="001F37CB">
        <w:tc>
          <w:tcPr>
            <w:tcW w:w="9576" w:type="dxa"/>
          </w:tcPr>
          <w:p w:rsidR="00E40D7F" w:rsidRPr="007A1AEF" w:rsidRDefault="00E40D7F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………………………………………………………..</w:t>
            </w:r>
          </w:p>
        </w:tc>
      </w:tr>
      <w:tr w:rsidR="00E40D7F" w:rsidRPr="005C3D65" w:rsidTr="001F37CB">
        <w:tc>
          <w:tcPr>
            <w:tcW w:w="9576" w:type="dxa"/>
            <w:shd w:val="clear" w:color="auto" w:fill="FDE9D9"/>
          </w:tcPr>
          <w:p w:rsidR="00E40D7F" w:rsidRPr="007A1AEF" w:rsidRDefault="00E40D7F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1A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แนวทางเสริมจุดเด่น</w:t>
            </w:r>
          </w:p>
        </w:tc>
      </w:tr>
      <w:tr w:rsidR="00E40D7F" w:rsidRPr="005C3D65" w:rsidTr="001F37CB">
        <w:tc>
          <w:tcPr>
            <w:tcW w:w="9576" w:type="dxa"/>
          </w:tcPr>
          <w:p w:rsidR="00E40D7F" w:rsidRPr="007A1AEF" w:rsidRDefault="00E40D7F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1A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40D7F" w:rsidRPr="005C3D65" w:rsidTr="001F37CB">
        <w:tc>
          <w:tcPr>
            <w:tcW w:w="9576" w:type="dxa"/>
          </w:tcPr>
          <w:p w:rsidR="00E40D7F" w:rsidRPr="007A1AEF" w:rsidRDefault="00E40D7F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1A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40D7F" w:rsidRPr="005C3D65" w:rsidTr="001F37CB">
        <w:tc>
          <w:tcPr>
            <w:tcW w:w="9576" w:type="dxa"/>
          </w:tcPr>
          <w:p w:rsidR="00E40D7F" w:rsidRPr="007A1AEF" w:rsidRDefault="00E40D7F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1A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  <w:tr w:rsidR="00E40D7F" w:rsidRPr="005C3D65" w:rsidTr="001F37CB">
        <w:tc>
          <w:tcPr>
            <w:tcW w:w="9576" w:type="dxa"/>
          </w:tcPr>
          <w:p w:rsidR="00E40D7F" w:rsidRPr="007A1AEF" w:rsidRDefault="00E40D7F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………………………………………………………..</w:t>
            </w:r>
          </w:p>
        </w:tc>
      </w:tr>
      <w:tr w:rsidR="00E40D7F" w:rsidRPr="005C3D65" w:rsidTr="001F37CB">
        <w:tc>
          <w:tcPr>
            <w:tcW w:w="9576" w:type="dxa"/>
            <w:shd w:val="clear" w:color="auto" w:fill="FDE9D9"/>
          </w:tcPr>
          <w:p w:rsidR="00E40D7F" w:rsidRPr="007A1AEF" w:rsidRDefault="00E40D7F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1A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จุดที่ควรพัฒนา</w:t>
            </w:r>
            <w:r w:rsidRPr="007A1AE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E40D7F" w:rsidRPr="005C3D65" w:rsidTr="001F37CB">
        <w:tc>
          <w:tcPr>
            <w:tcW w:w="9576" w:type="dxa"/>
          </w:tcPr>
          <w:p w:rsidR="00E40D7F" w:rsidRPr="007A1AEF" w:rsidRDefault="00E40D7F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1A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40D7F" w:rsidRPr="005C3D65" w:rsidTr="001F37CB">
        <w:tc>
          <w:tcPr>
            <w:tcW w:w="9576" w:type="dxa"/>
          </w:tcPr>
          <w:p w:rsidR="00E40D7F" w:rsidRPr="007A1AEF" w:rsidRDefault="00E40D7F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1A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40D7F" w:rsidRPr="005C3D65" w:rsidTr="001F37CB">
        <w:tc>
          <w:tcPr>
            <w:tcW w:w="9576" w:type="dxa"/>
          </w:tcPr>
          <w:p w:rsidR="00E40D7F" w:rsidRPr="007A1AEF" w:rsidRDefault="00E40D7F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1A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  <w:tr w:rsidR="00E40D7F" w:rsidRPr="005C3D65" w:rsidTr="001F37CB">
        <w:tc>
          <w:tcPr>
            <w:tcW w:w="9576" w:type="dxa"/>
          </w:tcPr>
          <w:p w:rsidR="00E40D7F" w:rsidRPr="007A1AEF" w:rsidRDefault="00E40D7F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………………………………………………………..</w:t>
            </w:r>
          </w:p>
        </w:tc>
      </w:tr>
      <w:tr w:rsidR="00E40D7F" w:rsidRPr="005C3D65" w:rsidTr="001F37CB">
        <w:tc>
          <w:tcPr>
            <w:tcW w:w="9576" w:type="dxa"/>
            <w:shd w:val="clear" w:color="auto" w:fill="FDE9D9"/>
          </w:tcPr>
          <w:p w:rsidR="00E40D7F" w:rsidRPr="007A1AEF" w:rsidRDefault="00E40D7F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</w:t>
            </w:r>
            <w:r w:rsidRPr="007A1A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อเสนอแนะเพื่อการพัฒนา</w:t>
            </w:r>
          </w:p>
        </w:tc>
      </w:tr>
      <w:tr w:rsidR="00E40D7F" w:rsidRPr="005C3D65" w:rsidTr="001F37CB">
        <w:tc>
          <w:tcPr>
            <w:tcW w:w="9576" w:type="dxa"/>
          </w:tcPr>
          <w:p w:rsidR="00E40D7F" w:rsidRPr="007A1AEF" w:rsidRDefault="00E40D7F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1A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</w:tr>
      <w:tr w:rsidR="00E40D7F" w:rsidRPr="005C3D65" w:rsidTr="001F37CB">
        <w:tc>
          <w:tcPr>
            <w:tcW w:w="9576" w:type="dxa"/>
          </w:tcPr>
          <w:p w:rsidR="00E40D7F" w:rsidRPr="007A1AEF" w:rsidRDefault="00E40D7F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1A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</w:tr>
      <w:tr w:rsidR="00E40D7F" w:rsidRPr="005C3D65" w:rsidTr="001F37CB">
        <w:tc>
          <w:tcPr>
            <w:tcW w:w="9576" w:type="dxa"/>
          </w:tcPr>
          <w:p w:rsidR="00E40D7F" w:rsidRPr="007A1AEF" w:rsidRDefault="00E40D7F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1A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</w:t>
            </w:r>
          </w:p>
        </w:tc>
      </w:tr>
      <w:tr w:rsidR="00E40D7F" w:rsidRPr="005C3D65" w:rsidTr="001F37CB">
        <w:tc>
          <w:tcPr>
            <w:tcW w:w="9576" w:type="dxa"/>
          </w:tcPr>
          <w:p w:rsidR="00E40D7F" w:rsidRPr="007A1AEF" w:rsidRDefault="00E40D7F" w:rsidP="001F37C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………………………………………………………..</w:t>
            </w:r>
          </w:p>
        </w:tc>
      </w:tr>
    </w:tbl>
    <w:p w:rsidR="00E40D7F" w:rsidRPr="00114EEC" w:rsidRDefault="00E40D7F" w:rsidP="00E40D7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40D7F" w:rsidRPr="00114EEC" w:rsidRDefault="00E40D7F" w:rsidP="00E40D7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E40D7F" w:rsidRDefault="00E40D7F" w:rsidP="00EA10D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E40D7F" w:rsidSect="005267F4">
      <w:footerReference w:type="default" r:id="rId6"/>
      <w:pgSz w:w="12240" w:h="15840"/>
      <w:pgMar w:top="851" w:right="1440" w:bottom="1440" w:left="1440" w:header="720" w:footer="720" w:gutter="0"/>
      <w:pgNumType w:start="2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CC1" w:rsidRDefault="00455CC1" w:rsidP="002F09F8">
      <w:pPr>
        <w:spacing w:after="0" w:line="240" w:lineRule="auto"/>
      </w:pPr>
      <w:r>
        <w:separator/>
      </w:r>
    </w:p>
  </w:endnote>
  <w:endnote w:type="continuationSeparator" w:id="0">
    <w:p w:rsidR="00455CC1" w:rsidRDefault="00455CC1" w:rsidP="002F0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9F8" w:rsidRPr="002F09F8" w:rsidRDefault="00040FE6">
    <w:pPr>
      <w:pStyle w:val="Footer"/>
      <w:pBdr>
        <w:top w:val="thinThickSmallGap" w:sz="24" w:space="1" w:color="622423" w:themeColor="accent2" w:themeShade="7F"/>
      </w:pBdr>
      <w:rPr>
        <w:rFonts w:ascii="TH SarabunPSK" w:hAnsi="TH SarabunPSK" w:cs="TH SarabunPSK"/>
        <w:sz w:val="24"/>
        <w:szCs w:val="24"/>
      </w:rPr>
    </w:pPr>
    <w:r>
      <w:rPr>
        <w:rFonts w:ascii="TH SarabunPSK" w:hAnsi="TH SarabunPSK" w:cs="TH SarabunPSK"/>
        <w:b/>
        <w:bCs/>
        <w:sz w:val="24"/>
        <w:szCs w:val="24"/>
        <w:cs/>
      </w:rPr>
      <w:t xml:space="preserve">ส่วนที่ </w:t>
    </w:r>
    <w:r>
      <w:rPr>
        <w:rFonts w:ascii="TH SarabunPSK" w:hAnsi="TH SarabunPSK" w:cs="TH SarabunPSK"/>
        <w:b/>
        <w:bCs/>
        <w:sz w:val="24"/>
        <w:szCs w:val="24"/>
      </w:rPr>
      <w:t>3</w:t>
    </w:r>
    <w:r w:rsidR="002F09F8" w:rsidRPr="002F09F8">
      <w:rPr>
        <w:rFonts w:ascii="TH SarabunPSK" w:hAnsi="TH SarabunPSK" w:cs="TH SarabunPSK"/>
        <w:b/>
        <w:bCs/>
        <w:sz w:val="24"/>
        <w:szCs w:val="24"/>
        <w:cs/>
      </w:rPr>
      <w:t xml:space="preserve"> แบบรายงานผลการประเมิน </w:t>
    </w:r>
    <w:r w:rsidR="002F09F8" w:rsidRPr="002F09F8">
      <w:rPr>
        <w:rFonts w:ascii="TH SarabunPSK" w:hAnsi="TH SarabunPSK" w:cs="TH SarabunPSK"/>
        <w:sz w:val="24"/>
        <w:szCs w:val="24"/>
      </w:rPr>
      <w:ptab w:relativeTo="margin" w:alignment="right" w:leader="none"/>
    </w:r>
    <w:r w:rsidR="002F09F8" w:rsidRPr="002F09F8">
      <w:rPr>
        <w:rFonts w:ascii="TH SarabunPSK" w:hAnsi="TH SarabunPSK" w:cs="TH SarabunPSK"/>
        <w:sz w:val="24"/>
        <w:szCs w:val="24"/>
      </w:rPr>
      <w:t xml:space="preserve">Page </w:t>
    </w:r>
    <w:r w:rsidR="00617FA0" w:rsidRPr="002F09F8">
      <w:rPr>
        <w:rFonts w:ascii="TH SarabunPSK" w:hAnsi="TH SarabunPSK" w:cs="TH SarabunPSK"/>
        <w:sz w:val="24"/>
        <w:szCs w:val="24"/>
      </w:rPr>
      <w:fldChar w:fldCharType="begin"/>
    </w:r>
    <w:r w:rsidR="002F09F8" w:rsidRPr="002F09F8">
      <w:rPr>
        <w:rFonts w:ascii="TH SarabunPSK" w:hAnsi="TH SarabunPSK" w:cs="TH SarabunPSK"/>
        <w:sz w:val="24"/>
        <w:szCs w:val="24"/>
      </w:rPr>
      <w:instrText xml:space="preserve"> PAGE   \* MERGEFORMAT </w:instrText>
    </w:r>
    <w:r w:rsidR="00617FA0" w:rsidRPr="002F09F8">
      <w:rPr>
        <w:rFonts w:ascii="TH SarabunPSK" w:hAnsi="TH SarabunPSK" w:cs="TH SarabunPSK"/>
        <w:sz w:val="24"/>
        <w:szCs w:val="24"/>
      </w:rPr>
      <w:fldChar w:fldCharType="separate"/>
    </w:r>
    <w:r w:rsidR="005267F4">
      <w:rPr>
        <w:rFonts w:ascii="TH SarabunPSK" w:hAnsi="TH SarabunPSK" w:cs="TH SarabunPSK"/>
        <w:noProof/>
        <w:sz w:val="24"/>
        <w:szCs w:val="24"/>
      </w:rPr>
      <w:t>20</w:t>
    </w:r>
    <w:r w:rsidR="00617FA0" w:rsidRPr="002F09F8">
      <w:rPr>
        <w:rFonts w:ascii="TH SarabunPSK" w:hAnsi="TH SarabunPSK" w:cs="TH SarabunPSK"/>
        <w:sz w:val="24"/>
        <w:szCs w:val="24"/>
      </w:rPr>
      <w:fldChar w:fldCharType="end"/>
    </w:r>
  </w:p>
  <w:p w:rsidR="002F09F8" w:rsidRDefault="002F09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CC1" w:rsidRDefault="00455CC1" w:rsidP="002F09F8">
      <w:pPr>
        <w:spacing w:after="0" w:line="240" w:lineRule="auto"/>
      </w:pPr>
      <w:r>
        <w:separator/>
      </w:r>
    </w:p>
  </w:footnote>
  <w:footnote w:type="continuationSeparator" w:id="0">
    <w:p w:rsidR="00455CC1" w:rsidRDefault="00455CC1" w:rsidP="002F09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182"/>
    <w:rsid w:val="00003A53"/>
    <w:rsid w:val="000308F7"/>
    <w:rsid w:val="00040FE6"/>
    <w:rsid w:val="00070099"/>
    <w:rsid w:val="00097E88"/>
    <w:rsid w:val="000E7EB4"/>
    <w:rsid w:val="000F65EF"/>
    <w:rsid w:val="00114EEC"/>
    <w:rsid w:val="001806FA"/>
    <w:rsid w:val="00212ED8"/>
    <w:rsid w:val="00260F28"/>
    <w:rsid w:val="00273B15"/>
    <w:rsid w:val="002A7C8C"/>
    <w:rsid w:val="002E51B2"/>
    <w:rsid w:val="002F09F8"/>
    <w:rsid w:val="002F7E77"/>
    <w:rsid w:val="00340C50"/>
    <w:rsid w:val="00366697"/>
    <w:rsid w:val="00373E10"/>
    <w:rsid w:val="003E172F"/>
    <w:rsid w:val="003E7703"/>
    <w:rsid w:val="004164D4"/>
    <w:rsid w:val="00450670"/>
    <w:rsid w:val="00455CC1"/>
    <w:rsid w:val="00463BCB"/>
    <w:rsid w:val="0049380D"/>
    <w:rsid w:val="004A083C"/>
    <w:rsid w:val="004B2559"/>
    <w:rsid w:val="004B56C7"/>
    <w:rsid w:val="004B634C"/>
    <w:rsid w:val="004E7352"/>
    <w:rsid w:val="005267F4"/>
    <w:rsid w:val="005562D5"/>
    <w:rsid w:val="005C3D65"/>
    <w:rsid w:val="005D79F5"/>
    <w:rsid w:val="00617FA0"/>
    <w:rsid w:val="00634B6A"/>
    <w:rsid w:val="006D0A6E"/>
    <w:rsid w:val="00787907"/>
    <w:rsid w:val="007C4443"/>
    <w:rsid w:val="0082776F"/>
    <w:rsid w:val="008577B7"/>
    <w:rsid w:val="008762F0"/>
    <w:rsid w:val="008C06F1"/>
    <w:rsid w:val="008F2B1D"/>
    <w:rsid w:val="0096540F"/>
    <w:rsid w:val="00A434CA"/>
    <w:rsid w:val="00A45182"/>
    <w:rsid w:val="00AF73E7"/>
    <w:rsid w:val="00B72A72"/>
    <w:rsid w:val="00B90798"/>
    <w:rsid w:val="00C046CF"/>
    <w:rsid w:val="00C36F82"/>
    <w:rsid w:val="00C51AE7"/>
    <w:rsid w:val="00C61AA8"/>
    <w:rsid w:val="00DA673E"/>
    <w:rsid w:val="00DA79B7"/>
    <w:rsid w:val="00E06C02"/>
    <w:rsid w:val="00E40D7F"/>
    <w:rsid w:val="00EA10D0"/>
    <w:rsid w:val="00EC4AF6"/>
    <w:rsid w:val="00F134DA"/>
    <w:rsid w:val="00F45144"/>
    <w:rsid w:val="00FC5AE9"/>
    <w:rsid w:val="00FF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9A8A7D-F73E-499A-82C8-0376059BB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0A6E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518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09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09F8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2F09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09F8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09F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9F8"/>
    <w:rPr>
      <w:rFonts w:ascii="Tahoma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Reg</Company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HP2228h</dc:creator>
  <cp:keywords/>
  <dc:description/>
  <cp:lastModifiedBy>helpdesk</cp:lastModifiedBy>
  <cp:revision>5</cp:revision>
  <cp:lastPrinted>2018-11-12T04:06:00Z</cp:lastPrinted>
  <dcterms:created xsi:type="dcterms:W3CDTF">2018-11-12T03:46:00Z</dcterms:created>
  <dcterms:modified xsi:type="dcterms:W3CDTF">2018-11-12T04:06:00Z</dcterms:modified>
</cp:coreProperties>
</file>